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村干部绩效</w:t>
      </w:r>
      <w:r>
        <w:rPr>
          <w:rFonts w:hint="eastAsia" w:ascii="方正小标宋简体" w:hAnsi="方正小标宋简体" w:eastAsia="方正小标宋简体" w:cs="方正小标宋简体"/>
          <w:sz w:val="44"/>
          <w:szCs w:val="44"/>
        </w:rPr>
        <w:t>项目支出绩效自评报告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村干部绩效</w:t>
      </w:r>
      <w:r>
        <w:rPr>
          <w:rFonts w:hint="eastAsia" w:ascii="仿宋_GB2312" w:hAnsi="仿宋_GB2312" w:eastAsia="仿宋_GB2312" w:cs="仿宋_GB2312"/>
          <w:sz w:val="32"/>
          <w:szCs w:val="32"/>
        </w:rPr>
        <w:t>项目进行了绩效自评，现报告如下：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60AFB0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新晃侗族自治县林冲镇人口约为1.4万人。辖区有林冲村、宋阳、高坪、马王、唐家、地习、天堂、地甫、大堡、道丁10个村198个组，村干部44人，离任村干部111人。村干</w:t>
      </w:r>
      <w:r>
        <w:rPr>
          <w:rFonts w:hint="eastAsia" w:ascii="仿宋_GB2312" w:hAnsi="仿宋_GB2312" w:eastAsia="仿宋_GB2312" w:cs="仿宋_GB2312"/>
          <w:sz w:val="32"/>
          <w:szCs w:val="32"/>
          <w:lang w:eastAsia="zh-CN"/>
        </w:rPr>
        <w:t>部</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县委组织部根据相关文件要求</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标准，对</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村村</w:t>
      </w:r>
      <w:r>
        <w:rPr>
          <w:rFonts w:hint="eastAsia" w:ascii="仿宋_GB2312" w:hAnsi="仿宋_GB2312" w:eastAsia="仿宋_GB2312" w:cs="仿宋_GB2312"/>
          <w:sz w:val="32"/>
          <w:szCs w:val="32"/>
          <w:lang w:eastAsia="zh-CN"/>
        </w:rPr>
        <w:t>支部</w:t>
      </w:r>
      <w:r>
        <w:rPr>
          <w:rFonts w:hint="eastAsia" w:ascii="仿宋_GB2312" w:hAnsi="仿宋_GB2312" w:eastAsia="仿宋_GB2312" w:cs="仿宋_GB2312"/>
          <w:sz w:val="32"/>
          <w:szCs w:val="32"/>
        </w:rPr>
        <w:t>书记</w:t>
      </w:r>
      <w:r>
        <w:rPr>
          <w:rFonts w:hint="eastAsia" w:ascii="仿宋_GB2312" w:hAnsi="仿宋_GB2312" w:eastAsia="仿宋_GB2312" w:cs="仿宋_GB2312"/>
          <w:sz w:val="32"/>
          <w:szCs w:val="32"/>
          <w:lang w:eastAsia="zh-CN"/>
        </w:rPr>
        <w:t>和其他村干部</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年度</w:t>
      </w:r>
      <w:r>
        <w:rPr>
          <w:rFonts w:hint="eastAsia" w:ascii="仿宋_GB2312" w:hAnsi="仿宋_GB2312" w:eastAsia="仿宋_GB2312" w:cs="仿宋_GB2312"/>
          <w:sz w:val="32"/>
          <w:szCs w:val="32"/>
        </w:rPr>
        <w:t>考核</w:t>
      </w:r>
      <w:r>
        <w:rPr>
          <w:rFonts w:hint="eastAsia" w:ascii="仿宋_GB2312" w:hAnsi="仿宋_GB2312" w:eastAsia="仿宋_GB2312" w:cs="仿宋_GB2312"/>
          <w:sz w:val="32"/>
          <w:szCs w:val="32"/>
          <w:lang w:eastAsia="zh-CN"/>
        </w:rPr>
        <w:t>结果予以核实确认并发放绩效工资</w:t>
      </w:r>
      <w:r>
        <w:rPr>
          <w:rFonts w:hint="eastAsia" w:ascii="仿宋_GB2312" w:hAnsi="仿宋_GB2312" w:eastAsia="仿宋_GB2312" w:cs="仿宋_GB2312"/>
          <w:sz w:val="32"/>
          <w:szCs w:val="32"/>
        </w:rPr>
        <w:t>，主要考核政治建设、领导能力、工作作风、工作实绩、廉洁自律等五个方面</w:t>
      </w:r>
      <w:r>
        <w:rPr>
          <w:rFonts w:hint="eastAsia" w:ascii="仿宋_GB2312" w:hAnsi="仿宋_GB2312" w:eastAsia="仿宋_GB2312" w:cs="仿宋_GB2312"/>
          <w:sz w:val="32"/>
          <w:szCs w:val="32"/>
          <w:lang w:eastAsia="zh-CN"/>
        </w:rPr>
        <w:t>。含两</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发放标准，</w:t>
      </w: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eastAsia="zh-CN"/>
        </w:rPr>
        <w:t>支部</w:t>
      </w:r>
      <w:r>
        <w:rPr>
          <w:rFonts w:hint="eastAsia" w:ascii="仿宋_GB2312" w:hAnsi="仿宋_GB2312" w:eastAsia="仿宋_GB2312" w:cs="仿宋_GB2312"/>
          <w:sz w:val="32"/>
          <w:szCs w:val="32"/>
        </w:rPr>
        <w:t>书记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1000元/月</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村干部</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300</w:t>
      </w:r>
      <w:r>
        <w:rPr>
          <w:rFonts w:hint="eastAsia" w:ascii="仿宋_GB2312" w:hAnsi="仿宋_GB2312" w:eastAsia="仿宋_GB2312" w:cs="仿宋_GB2312"/>
          <w:sz w:val="32"/>
          <w:szCs w:val="32"/>
          <w:lang w:eastAsia="zh-CN"/>
        </w:rPr>
        <w:t>元</w:t>
      </w:r>
      <w:r>
        <w:rPr>
          <w:rFonts w:hint="eastAsia" w:ascii="仿宋_GB2312" w:hAnsi="仿宋_GB2312" w:eastAsia="仿宋_GB2312" w:cs="仿宋_GB2312"/>
          <w:sz w:val="32"/>
          <w:szCs w:val="32"/>
        </w:rPr>
        <w:t>/月。主要目的</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进一步增强村干部的责任意识，充分调动和保护村干部的工作积极性和主动性，更好的服务群众，提高群众满意度，促进农村经济健康稳定可持续发展。</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05C554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提高村干部收入，稳定村干部队伍，进一步增强村干部的责任意识，充分调动村干部的工作积极性和主动性，更好地服务群众，从而提高群众满意度，促进乡村振兴事业健康可持续发展。</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54206B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保障村干部绩效发放</w:t>
      </w:r>
      <w:r>
        <w:rPr>
          <w:rFonts w:hint="eastAsia" w:ascii="仿宋_GB2312" w:hAnsi="仿宋_GB2312" w:eastAsia="仿宋_GB2312" w:cs="仿宋_GB2312"/>
          <w:sz w:val="32"/>
          <w:szCs w:val="32"/>
          <w:lang w:eastAsia="zh-CN"/>
        </w:rPr>
        <w:t>足额</w:t>
      </w:r>
      <w:r>
        <w:rPr>
          <w:rFonts w:hint="eastAsia" w:ascii="仿宋_GB2312" w:hAnsi="仿宋_GB2312" w:eastAsia="仿宋_GB2312" w:cs="仿宋_GB2312"/>
          <w:sz w:val="32"/>
          <w:szCs w:val="32"/>
        </w:rPr>
        <w:t>到位。</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以保障村干部</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项目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村干部绩效</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村干部绩效</w:t>
      </w:r>
      <w:r>
        <w:rPr>
          <w:rFonts w:hint="eastAsia" w:ascii="仿宋_GB2312" w:hAnsi="仿宋_GB2312" w:eastAsia="仿宋_GB2312" w:cs="仿宋_GB2312"/>
          <w:sz w:val="32"/>
          <w:szCs w:val="32"/>
        </w:rPr>
        <w:t>项目经费是否发放到位。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609070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村干部绩效</w:t>
      </w:r>
      <w:r>
        <w:rPr>
          <w:rFonts w:hint="eastAsia" w:ascii="仿宋_GB2312" w:hAnsi="仿宋_GB2312" w:eastAsia="仿宋_GB2312" w:cs="仿宋_GB2312"/>
          <w:sz w:val="32"/>
          <w:szCs w:val="32"/>
        </w:rPr>
        <w:t>项目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17D99E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r>
        <w:rPr>
          <w:rFonts w:hint="eastAsia" w:ascii="仿宋_GB2312" w:hAnsi="仿宋_GB2312" w:eastAsia="仿宋_GB2312" w:cs="仿宋_GB2312"/>
          <w:sz w:val="32"/>
          <w:szCs w:val="32"/>
          <w:lang w:eastAsia="zh-CN"/>
        </w:rPr>
        <w:t>按</w:t>
      </w:r>
      <w:r>
        <w:rPr>
          <w:rFonts w:hint="eastAsia" w:ascii="仿宋_GB2312" w:hAnsi="仿宋_GB2312" w:eastAsia="仿宋_GB2312" w:cs="仿宋_GB2312"/>
          <w:sz w:val="32"/>
          <w:szCs w:val="32"/>
        </w:rPr>
        <w:t>上级规定，</w:t>
      </w:r>
      <w:bookmarkStart w:id="0" w:name="_GoBack"/>
      <w:bookmarkEnd w:id="0"/>
      <w:r>
        <w:rPr>
          <w:rFonts w:hint="eastAsia" w:ascii="仿宋_GB2312" w:hAnsi="仿宋_GB2312" w:eastAsia="仿宋_GB2312" w:cs="仿宋_GB2312"/>
          <w:sz w:val="32"/>
          <w:szCs w:val="32"/>
        </w:rPr>
        <w:t>对在职村干部</w:t>
      </w:r>
      <w:r>
        <w:rPr>
          <w:rFonts w:hint="eastAsia" w:ascii="仿宋_GB2312" w:hAnsi="仿宋_GB2312" w:eastAsia="仿宋_GB2312" w:cs="仿宋_GB2312"/>
          <w:sz w:val="32"/>
          <w:szCs w:val="32"/>
          <w:lang w:eastAsia="zh-CN"/>
        </w:rPr>
        <w:t>考核评定的</w:t>
      </w:r>
      <w:r>
        <w:rPr>
          <w:rFonts w:hint="eastAsia" w:ascii="仿宋_GB2312" w:hAnsi="仿宋_GB2312" w:eastAsia="仿宋_GB2312" w:cs="仿宋_GB2312"/>
          <w:sz w:val="32"/>
          <w:szCs w:val="32"/>
        </w:rPr>
        <w:t>年度工作情况进行总结</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表彰。</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50C8D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清查阶段，乡镇党建办统计各村村干部当年工作情况，经政府评比后，统计结果；二是审核阶段，乡镇党建办将结果数据上报县委组织部审核，审核无误后方可发放；三是发放阶段，县委组织部审核完成后将数据报送县财政局，由县财政局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36C936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村干部绩效</w:t>
      </w:r>
      <w:r>
        <w:rPr>
          <w:rFonts w:hint="eastAsia" w:ascii="仿宋_GB2312" w:hAnsi="仿宋_GB2312" w:eastAsia="仿宋_GB2312" w:cs="仿宋_GB2312"/>
          <w:sz w:val="32"/>
          <w:szCs w:val="32"/>
        </w:rPr>
        <w:t>项目根据上级要求及时进行拨付，保障在职</w:t>
      </w:r>
      <w:r>
        <w:rPr>
          <w:rFonts w:hint="eastAsia" w:ascii="仿宋_GB2312" w:hAnsi="仿宋_GB2312" w:eastAsia="仿宋_GB2312" w:cs="仿宋_GB2312"/>
          <w:sz w:val="32"/>
          <w:szCs w:val="32"/>
          <w:lang w:eastAsia="zh-CN"/>
        </w:rPr>
        <w:t>村干部绩效</w:t>
      </w:r>
      <w:r>
        <w:rPr>
          <w:rFonts w:hint="eastAsia" w:ascii="仿宋_GB2312" w:hAnsi="仿宋_GB2312" w:eastAsia="仿宋_GB2312" w:cs="仿宋_GB2312"/>
          <w:sz w:val="32"/>
          <w:szCs w:val="32"/>
        </w:rPr>
        <w:t>按时足额支出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年县级安排村干部</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2424</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元，截至年底拨付2424</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14F2F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作为了村干部激励机制的重要组成部分，村干部绩效保质保量发放到位促进了基层组织的和谐稳定，为</w:t>
      </w:r>
      <w:r>
        <w:rPr>
          <w:rFonts w:hint="eastAsia" w:ascii="仿宋_GB2312" w:hAnsi="仿宋_GB2312" w:eastAsia="仿宋_GB2312" w:cs="仿宋_GB2312"/>
          <w:sz w:val="32"/>
          <w:szCs w:val="32"/>
          <w:lang w:eastAsia="zh-CN"/>
        </w:rPr>
        <w:t>提高</w:t>
      </w:r>
      <w:r>
        <w:rPr>
          <w:rFonts w:hint="eastAsia" w:ascii="仿宋_GB2312" w:hAnsi="仿宋_GB2312" w:eastAsia="仿宋_GB2312" w:cs="仿宋_GB2312"/>
          <w:sz w:val="32"/>
          <w:szCs w:val="32"/>
        </w:rPr>
        <w:t>村干部工作热情，稳固村委会正常运转起到了重要作用</w:t>
      </w:r>
      <w:r>
        <w:rPr>
          <w:rFonts w:hint="eastAsia" w:ascii="仿宋_GB2312" w:hAnsi="仿宋_GB2312" w:eastAsia="仿宋_GB2312" w:cs="仿宋_GB2312"/>
          <w:sz w:val="32"/>
          <w:szCs w:val="32"/>
          <w:lang w:eastAsia="zh-CN"/>
        </w:rPr>
        <w:t>，村</w:t>
      </w:r>
      <w:r>
        <w:rPr>
          <w:rFonts w:hint="eastAsia" w:ascii="仿宋_GB2312" w:hAnsi="仿宋_GB2312" w:eastAsia="仿宋_GB2312" w:cs="仿宋_GB2312"/>
          <w:sz w:val="32"/>
          <w:szCs w:val="32"/>
        </w:rPr>
        <w:t>干部满意度</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95%</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 </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510F83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加强财政资金监管，管好用好村干部绩效项目资金，总结经验，有效落实激励政策。</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1FAE5AFF"/>
    <w:rsid w:val="3D2FAB16"/>
    <w:rsid w:val="3DBF9749"/>
    <w:rsid w:val="3FEF73E5"/>
    <w:rsid w:val="66EE9956"/>
    <w:rsid w:val="73AE6A0F"/>
    <w:rsid w:val="7DB778AA"/>
    <w:rsid w:val="7EFF7602"/>
    <w:rsid w:val="7FFBD343"/>
    <w:rsid w:val="BEBF8DC9"/>
    <w:rsid w:val="BEFB624D"/>
    <w:rsid w:val="CEFD11E8"/>
    <w:rsid w:val="DB9F4DFA"/>
    <w:rsid w:val="ECD7A289"/>
    <w:rsid w:val="F3FE9C06"/>
    <w:rsid w:val="F7FFD753"/>
    <w:rsid w:val="FA7FA8FD"/>
    <w:rsid w:val="FBA3CF66"/>
    <w:rsid w:val="FDD78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2025-03-29T02:56:00Z</dcterms:created>
  <dc:creator>WPS_1599442975</dc:creator>
  <cp:lastModifiedBy>WPS_1599442975</cp:lastModifiedBy>
  <dcterms:modified xsi:type="dcterms:W3CDTF">2025-03-29T22:37:07Z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